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6B5F" w14:textId="77777777" w:rsidR="00AE4822" w:rsidRPr="00DD0020" w:rsidRDefault="00823783" w:rsidP="00DD0020">
      <w:pPr>
        <w:spacing w:line="400" w:lineRule="exact"/>
        <w:jc w:val="center"/>
        <w:rPr>
          <w:rFonts w:ascii="ＭＳ ゴシック" w:eastAsia="ＭＳ ゴシック" w:hAnsi="ＭＳ ゴシック"/>
          <w:b/>
          <w:bCs/>
          <w:sz w:val="28"/>
          <w:szCs w:val="28"/>
        </w:rPr>
      </w:pPr>
      <w:r w:rsidRPr="00DD0020">
        <w:rPr>
          <w:rFonts w:ascii="ＭＳ ゴシック" w:eastAsia="ＭＳ ゴシック" w:hAnsi="ＭＳ ゴシック"/>
          <w:b/>
          <w:bCs/>
          <w:sz w:val="28"/>
          <w:szCs w:val="28"/>
        </w:rPr>
        <w:t>新型コロナウイルス感染症の陽性者等が発生した場合</w:t>
      </w:r>
      <w:r w:rsidR="00AE4822" w:rsidRPr="00DD0020">
        <w:rPr>
          <w:rFonts w:ascii="ＭＳ ゴシック" w:eastAsia="ＭＳ ゴシック" w:hAnsi="ＭＳ ゴシック" w:hint="eastAsia"/>
          <w:b/>
          <w:bCs/>
          <w:sz w:val="28"/>
          <w:szCs w:val="28"/>
        </w:rPr>
        <w:t>における</w:t>
      </w:r>
    </w:p>
    <w:p w14:paraId="7CD7CFE2" w14:textId="1DCE8312" w:rsidR="001712E6" w:rsidRPr="00DD0020" w:rsidRDefault="00AF538E" w:rsidP="00DD0020">
      <w:pPr>
        <w:spacing w:line="400" w:lineRule="exact"/>
        <w:jc w:val="center"/>
        <w:rPr>
          <w:rFonts w:ascii="ＭＳ ゴシック" w:eastAsia="ＭＳ ゴシック" w:hAnsi="ＭＳ ゴシック"/>
          <w:b/>
          <w:bCs/>
          <w:sz w:val="28"/>
          <w:szCs w:val="28"/>
        </w:rPr>
      </w:pPr>
      <w:r w:rsidRPr="00DD0020">
        <w:rPr>
          <w:rFonts w:ascii="ＭＳ ゴシック" w:eastAsia="ＭＳ ゴシック" w:hAnsi="ＭＳ ゴシック" w:hint="eastAsia"/>
          <w:b/>
          <w:bCs/>
          <w:sz w:val="28"/>
          <w:szCs w:val="28"/>
        </w:rPr>
        <w:t>衛生上の</w:t>
      </w:r>
      <w:r w:rsidR="00823783" w:rsidRPr="00DD0020">
        <w:rPr>
          <w:rFonts w:ascii="ＭＳ ゴシック" w:eastAsia="ＭＳ ゴシック" w:hAnsi="ＭＳ ゴシック"/>
          <w:b/>
          <w:bCs/>
          <w:sz w:val="28"/>
          <w:szCs w:val="28"/>
        </w:rPr>
        <w:t>対応ルール</w:t>
      </w:r>
      <w:r w:rsidR="00823783" w:rsidRPr="00DD0020">
        <w:rPr>
          <w:rFonts w:ascii="ＭＳ ゴシック" w:eastAsia="ＭＳ ゴシック" w:hAnsi="ＭＳ ゴシック" w:hint="eastAsia"/>
          <w:b/>
          <w:bCs/>
          <w:sz w:val="28"/>
          <w:szCs w:val="28"/>
        </w:rPr>
        <w:t>（</w:t>
      </w:r>
      <w:r w:rsidR="004831D8" w:rsidRPr="00DD0020">
        <w:rPr>
          <w:rFonts w:ascii="ＭＳ ゴシック" w:eastAsia="ＭＳ ゴシック" w:hAnsi="ＭＳ ゴシック"/>
          <w:b/>
          <w:bCs/>
          <w:sz w:val="28"/>
          <w:szCs w:val="28"/>
        </w:rPr>
        <w:t>例</w:t>
      </w:r>
      <w:r w:rsidR="00823783" w:rsidRPr="00DD0020">
        <w:rPr>
          <w:rFonts w:ascii="ＭＳ ゴシック" w:eastAsia="ＭＳ ゴシック" w:hAnsi="ＭＳ ゴシック" w:hint="eastAsia"/>
          <w:b/>
          <w:bCs/>
          <w:sz w:val="28"/>
          <w:szCs w:val="28"/>
        </w:rPr>
        <w:t>）</w:t>
      </w:r>
    </w:p>
    <w:p w14:paraId="7E4F1007" w14:textId="77777777" w:rsidR="00606E92" w:rsidRDefault="00606E92" w:rsidP="004831D8">
      <w:pPr>
        <w:jc w:val="center"/>
        <w:rPr>
          <w:rFonts w:ascii="ＭＳ ゴシック" w:eastAsia="ＭＳ ゴシック" w:hAnsi="ＭＳ ゴシック"/>
          <w:sz w:val="24"/>
        </w:rPr>
      </w:pPr>
    </w:p>
    <w:p w14:paraId="3A26D15B" w14:textId="77777777" w:rsidR="007111F0" w:rsidRDefault="007111F0" w:rsidP="004831D8">
      <w:pPr>
        <w:jc w:val="center"/>
        <w:rPr>
          <w:rFonts w:ascii="ＭＳ ゴシック" w:eastAsia="ＭＳ ゴシック" w:hAnsi="ＭＳ ゴシック"/>
          <w:sz w:val="24"/>
        </w:rPr>
      </w:pPr>
    </w:p>
    <w:p w14:paraId="7E3A70CA" w14:textId="7569F2BB"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w:t>
      </w:r>
      <w:r w:rsidR="00783D78">
        <w:rPr>
          <w:rFonts w:ascii="ＭＳ ゴシック" w:eastAsia="ＭＳ ゴシック" w:hAnsi="ＭＳ ゴシック" w:hint="eastAsia"/>
          <w:szCs w:val="24"/>
        </w:rPr>
        <w:t>事務局</w:t>
      </w:r>
      <w:r>
        <w:rPr>
          <w:rFonts w:ascii="ＭＳ ゴシック" w:eastAsia="ＭＳ ゴシック" w:hAnsi="ＭＳ ゴシック" w:hint="eastAsia"/>
          <w:szCs w:val="24"/>
        </w:rPr>
        <w:t>に新型コロナウイルスの陽性者や濃厚接触者が発生した場合の対応に当たって参考となるよう、取組事例を取りまとめたものです。</w:t>
      </w:r>
      <w:r w:rsidR="00783D78">
        <w:rPr>
          <w:rFonts w:ascii="ＭＳ ゴシック" w:eastAsia="ＭＳ ゴシック" w:hAnsi="ＭＳ ゴシック" w:hint="eastAsia"/>
          <w:szCs w:val="24"/>
        </w:rPr>
        <w:t>事務局</w:t>
      </w:r>
      <w:r>
        <w:rPr>
          <w:rFonts w:ascii="ＭＳ ゴシック" w:eastAsia="ＭＳ ゴシック" w:hAnsi="ＭＳ ゴシック" w:hint="eastAsia"/>
          <w:szCs w:val="24"/>
        </w:rPr>
        <w:t>の実態に応じて、ご活用ください。</w:t>
      </w:r>
    </w:p>
    <w:p w14:paraId="2305E255" w14:textId="0AEC6352"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783D78">
        <w:rPr>
          <w:rFonts w:ascii="ＭＳ ゴシック" w:eastAsia="ＭＳ ゴシック" w:hAnsi="ＭＳ ゴシック" w:hint="eastAsia"/>
          <w:szCs w:val="24"/>
        </w:rPr>
        <w:t>事務局</w:t>
      </w:r>
      <w:r w:rsidR="00261F70">
        <w:rPr>
          <w:rFonts w:ascii="ＭＳ ゴシック" w:eastAsia="ＭＳ ゴシック" w:hAnsi="ＭＳ ゴシック" w:hint="eastAsia"/>
          <w:szCs w:val="24"/>
        </w:rPr>
        <w:t>の</w:t>
      </w:r>
      <w:r>
        <w:rPr>
          <w:rFonts w:ascii="ＭＳ ゴシック" w:eastAsia="ＭＳ ゴシック" w:hAnsi="ＭＳ ゴシック" w:hint="eastAsia"/>
          <w:szCs w:val="24"/>
        </w:rPr>
        <w:t>対応ルールを定めた場合には、</w:t>
      </w:r>
      <w:r w:rsidR="00783D78">
        <w:rPr>
          <w:rFonts w:ascii="ＭＳ ゴシック" w:eastAsia="ＭＳ ゴシック" w:hAnsi="ＭＳ ゴシック" w:hint="eastAsia"/>
          <w:szCs w:val="24"/>
        </w:rPr>
        <w:t>事務局</w:t>
      </w:r>
      <w:r w:rsidRPr="00262B0C">
        <w:rPr>
          <w:rFonts w:ascii="ＭＳ ゴシック" w:eastAsia="ＭＳ ゴシック" w:hAnsi="ＭＳ ゴシック" w:hint="eastAsia"/>
          <w:szCs w:val="24"/>
        </w:rPr>
        <w:t>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sidR="00783D78">
        <w:rPr>
          <w:rFonts w:ascii="ＭＳ ゴシック" w:eastAsia="ＭＳ ゴシック" w:hAnsi="ＭＳ ゴシック" w:hint="eastAsia"/>
          <w:szCs w:val="24"/>
        </w:rPr>
        <w:t>全事務局員及び関係役員等</w:t>
      </w:r>
      <w:r>
        <w:rPr>
          <w:rFonts w:ascii="ＭＳ ゴシック" w:eastAsia="ＭＳ ゴシック" w:hAnsi="ＭＳ ゴシック" w:hint="eastAsia"/>
          <w:szCs w:val="24"/>
        </w:rPr>
        <w:t>に</w:t>
      </w:r>
      <w:r w:rsidR="00AF57CE">
        <w:rPr>
          <w:rFonts w:ascii="ＭＳ ゴシック" w:eastAsia="ＭＳ ゴシック" w:hAnsi="ＭＳ ゴシック" w:hint="eastAsia"/>
          <w:szCs w:val="24"/>
        </w:rPr>
        <w:t>周知願います。</w:t>
      </w:r>
    </w:p>
    <w:p w14:paraId="33C88E8D" w14:textId="77777777" w:rsidR="004831D8" w:rsidRPr="00823783" w:rsidRDefault="004831D8" w:rsidP="004831D8">
      <w:pPr>
        <w:jc w:val="center"/>
        <w:rPr>
          <w:rFonts w:ascii="ＭＳ ゴシック" w:eastAsia="ＭＳ ゴシック" w:hAnsi="ＭＳ ゴシック"/>
          <w:sz w:val="24"/>
        </w:rPr>
      </w:pPr>
    </w:p>
    <w:p w14:paraId="30118F7D" w14:textId="3D4D5407" w:rsidR="002F65D4" w:rsidRDefault="005915A3" w:rsidP="00273049">
      <w:pPr>
        <w:pStyle w:val="Word"/>
        <w:ind w:left="240" w:hangingChars="100" w:hanging="240"/>
        <w:jc w:val="left"/>
        <w:rPr>
          <w:rFonts w:hint="default"/>
        </w:rPr>
      </w:pPr>
      <w:r>
        <w:t>１</w:t>
      </w:r>
      <w:r w:rsidR="004831D8">
        <w:t xml:space="preserve">　</w:t>
      </w:r>
      <w:r w:rsidR="00783D78">
        <w:t>事務局員</w:t>
      </w:r>
      <w:r w:rsidR="004831D8" w:rsidRPr="004448B0">
        <w:t>が陽性者等であると判明した場合の</w:t>
      </w:r>
      <w:r w:rsidR="00783D78">
        <w:t>理事長</w:t>
      </w:r>
      <w:r w:rsidR="00273049">
        <w:t>（</w:t>
      </w:r>
      <w:r w:rsidR="00783D78">
        <w:t>事務局</w:t>
      </w:r>
      <w:r w:rsidR="00273049">
        <w:t>担当者）</w:t>
      </w:r>
      <w:r w:rsidR="004831D8" w:rsidRPr="004448B0">
        <w:t>への報告に関すること</w:t>
      </w:r>
    </w:p>
    <w:p w14:paraId="2CBA8734" w14:textId="7DDD6449"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rsidR="00783D78">
        <w:t>事務局</w:t>
      </w:r>
      <w:r>
        <w:t>長に報告する。</w:t>
      </w:r>
      <w:r w:rsidR="00262B0C">
        <w:t>また、ＰＣＲの結果が判明した際には、その結果を速やかに</w:t>
      </w:r>
      <w:r w:rsidR="00783D78">
        <w:t>事務局</w:t>
      </w:r>
      <w:r w:rsidR="00262B0C">
        <w:t>長に報告する（結果が陰性であった場合も含む）。</w:t>
      </w:r>
    </w:p>
    <w:p w14:paraId="0AE192BC" w14:textId="0A42DE88" w:rsidR="00612287" w:rsidRDefault="00612287" w:rsidP="00612287">
      <w:pPr>
        <w:pStyle w:val="Word"/>
        <w:ind w:left="480" w:hangingChars="200" w:hanging="480"/>
        <w:jc w:val="left"/>
        <w:rPr>
          <w:rFonts w:hint="default"/>
        </w:rPr>
      </w:pPr>
      <w:r>
        <w:t>（２）報告を受けた</w:t>
      </w:r>
      <w:r w:rsidR="00783D78">
        <w:t>事務局</w:t>
      </w:r>
      <w:r>
        <w:t>長は、</w:t>
      </w:r>
      <w:r w:rsidR="00783D78">
        <w:t>理事長</w:t>
      </w:r>
      <w:r w:rsidR="00262B0C">
        <w:t>（新型コロナウイルス対策本部や</w:t>
      </w:r>
      <w:r>
        <w:t>対応窓口</w:t>
      </w:r>
      <w:r w:rsidR="00262B0C">
        <w:t>が設置されている場合には当該部門）</w:t>
      </w:r>
      <w:r>
        <w:t>に報告する。</w:t>
      </w:r>
    </w:p>
    <w:p w14:paraId="0AC6FCA8" w14:textId="77777777"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14:paraId="0ED78204" w14:textId="77777777"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14:paraId="7CA383C7" w14:textId="77777777" w:rsidR="004831D8" w:rsidRDefault="004831D8" w:rsidP="004831D8">
      <w:pPr>
        <w:pStyle w:val="Word"/>
        <w:jc w:val="left"/>
        <w:rPr>
          <w:rFonts w:hint="default"/>
        </w:rPr>
      </w:pPr>
    </w:p>
    <w:p w14:paraId="28036F91" w14:textId="530E841A" w:rsidR="007A4D0A" w:rsidRDefault="005915A3" w:rsidP="004831D8">
      <w:pPr>
        <w:pStyle w:val="Word"/>
        <w:jc w:val="left"/>
        <w:rPr>
          <w:rFonts w:hint="default"/>
        </w:rPr>
      </w:pPr>
      <w:r>
        <w:t>２</w:t>
      </w:r>
      <w:r w:rsidR="004831D8">
        <w:t xml:space="preserve">　</w:t>
      </w:r>
      <w:r w:rsidR="00783D78">
        <w:t>事務局員</w:t>
      </w:r>
      <w:r w:rsidR="004831D8" w:rsidRPr="004448B0">
        <w:t>が陽性者等であると判明した場合の保健所との連携に関すること</w:t>
      </w:r>
    </w:p>
    <w:p w14:paraId="26DBD456" w14:textId="4DAC38B7" w:rsidR="00606E92" w:rsidRDefault="00783D78" w:rsidP="00783D78">
      <w:pPr>
        <w:pStyle w:val="Word"/>
        <w:ind w:leftChars="100" w:left="210" w:firstLineChars="100" w:firstLine="240"/>
        <w:jc w:val="left"/>
        <w:rPr>
          <w:rFonts w:hint="default"/>
        </w:rPr>
      </w:pPr>
      <w:r w:rsidRPr="00783D78">
        <w:t>事務局員</w:t>
      </w:r>
      <w:r w:rsidR="00612287">
        <w:t>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w:t>
      </w:r>
      <w:r w:rsidRPr="00783D78">
        <w:t>事務局</w:t>
      </w:r>
      <w:r w:rsidR="007A4D0A">
        <w:t>ごとに</w:t>
      </w:r>
      <w:r w:rsidR="00612287">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14:paraId="5A6DA5BB" w14:textId="77777777" w:rsidR="004831D8" w:rsidRDefault="004831D8" w:rsidP="004831D8">
      <w:pPr>
        <w:pStyle w:val="Word"/>
        <w:rPr>
          <w:rFonts w:hint="default"/>
        </w:rPr>
      </w:pPr>
    </w:p>
    <w:p w14:paraId="3B7BE381" w14:textId="409AC2BA" w:rsidR="004831D8" w:rsidRPr="004448B0" w:rsidRDefault="004831D8" w:rsidP="004831D8">
      <w:pPr>
        <w:pStyle w:val="Word"/>
        <w:rPr>
          <w:rFonts w:hint="default"/>
        </w:rPr>
      </w:pPr>
      <w:r>
        <w:t xml:space="preserve">３　</w:t>
      </w:r>
      <w:r w:rsidR="00783D78">
        <w:t>事務局</w:t>
      </w:r>
      <w:r w:rsidRPr="004448B0">
        <w:t>の消毒等が必要になった場合の対応に関すること</w:t>
      </w:r>
    </w:p>
    <w:p w14:paraId="1AD3AD46" w14:textId="1AFEE7F4" w:rsidR="004831D8" w:rsidRDefault="00783D78" w:rsidP="004831D8">
      <w:pPr>
        <w:pStyle w:val="Word"/>
        <w:ind w:leftChars="100" w:left="210" w:firstLineChars="100" w:firstLine="240"/>
        <w:rPr>
          <w:rFonts w:hint="default"/>
        </w:rPr>
      </w:pPr>
      <w:r>
        <w:t>事務局</w:t>
      </w:r>
      <w:r w:rsidR="004831D8">
        <w:t>の消毒等については、保健所等より指示がある場合にはその指示に従い、特段の指示が無い場合には、以下の方法によって実施する。</w:t>
      </w:r>
    </w:p>
    <w:p w14:paraId="45AB0F00" w14:textId="77777777" w:rsidR="004831D8" w:rsidRDefault="004831D8" w:rsidP="004831D8">
      <w:pPr>
        <w:pStyle w:val="Word"/>
        <w:rPr>
          <w:rFonts w:hint="default"/>
        </w:rPr>
      </w:pPr>
      <w:r>
        <w:t>（１）</w:t>
      </w:r>
      <w:r w:rsidR="005033FD">
        <w:t>消毒を行う箇所</w:t>
      </w:r>
    </w:p>
    <w:p w14:paraId="4E6B5229" w14:textId="1256502F" w:rsidR="004831D8" w:rsidRDefault="00994FF8" w:rsidP="00823783">
      <w:pPr>
        <w:pStyle w:val="Word"/>
        <w:ind w:firstLineChars="200" w:firstLine="480"/>
        <w:rPr>
          <w:rFonts w:hint="default"/>
        </w:rPr>
      </w:pPr>
      <w:r>
        <w:t>①</w:t>
      </w:r>
      <w:r w:rsidR="005033FD">
        <w:t xml:space="preserve">　陽性者等の執務</w:t>
      </w:r>
      <w:r w:rsidR="00783D78">
        <w:t>場所</w:t>
      </w:r>
    </w:p>
    <w:p w14:paraId="063BBC99" w14:textId="77777777"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14:paraId="3CBEFAEC" w14:textId="013FD7DF" w:rsidR="004831D8" w:rsidRDefault="00994FF8" w:rsidP="00823783">
      <w:pPr>
        <w:pStyle w:val="Word"/>
        <w:ind w:firstLineChars="200" w:firstLine="480"/>
        <w:rPr>
          <w:rFonts w:hint="default"/>
        </w:rPr>
      </w:pPr>
      <w:r>
        <w:t>②</w:t>
      </w:r>
      <w:r w:rsidR="005033FD">
        <w:t xml:space="preserve">　</w:t>
      </w:r>
      <w:r w:rsidR="00DD008A">
        <w:t>休憩場所</w:t>
      </w:r>
      <w:r w:rsidR="005033FD">
        <w:t>、</w:t>
      </w:r>
      <w:r w:rsidR="004831D8">
        <w:t>ロッカールーム</w:t>
      </w:r>
      <w:r w:rsidR="005033FD">
        <w:t>、トイレなどの共有スペース</w:t>
      </w:r>
    </w:p>
    <w:p w14:paraId="05ACF233" w14:textId="0B00DD9F" w:rsidR="004831D8" w:rsidRDefault="00DD008A" w:rsidP="003367B4">
      <w:pPr>
        <w:pStyle w:val="Word"/>
        <w:ind w:leftChars="317" w:left="666" w:firstLineChars="100" w:firstLine="240"/>
        <w:rPr>
          <w:rFonts w:hint="default"/>
        </w:rPr>
      </w:pPr>
      <w:r>
        <w:t>休憩場所</w:t>
      </w:r>
      <w:r w:rsidR="005033FD">
        <w:t>の椅子やテーブル、会議室の</w:t>
      </w:r>
      <w:r w:rsidR="00823783">
        <w:t>椅子やテーブル、ロッカールームの</w:t>
      </w:r>
      <w:r w:rsidR="00823783">
        <w:lastRenderedPageBreak/>
        <w:t>ドアノブや照明スイッチ、</w:t>
      </w:r>
      <w:r w:rsidR="004831D8">
        <w:t>階段</w:t>
      </w:r>
      <w:r w:rsidR="00823783">
        <w:t>の</w:t>
      </w:r>
      <w:r w:rsidR="004831D8">
        <w:t>手すり、</w:t>
      </w:r>
      <w:r w:rsidR="005033FD">
        <w:t>トイレの便座</w:t>
      </w:r>
      <w:r w:rsidR="00823783">
        <w:t>など陽性者等が接触したと考えられる箇所</w:t>
      </w:r>
    </w:p>
    <w:p w14:paraId="56D4466C" w14:textId="77777777" w:rsidR="004831D8" w:rsidRDefault="00823783" w:rsidP="004831D8">
      <w:pPr>
        <w:pStyle w:val="Word"/>
        <w:rPr>
          <w:rFonts w:hint="default"/>
        </w:rPr>
      </w:pPr>
      <w:r>
        <w:t>（２</w:t>
      </w:r>
      <w:r w:rsidR="004831D8">
        <w:t>）</w:t>
      </w:r>
      <w:r>
        <w:t>使用する</w:t>
      </w:r>
      <w:r w:rsidR="004831D8">
        <w:t>消毒液及び使用方法</w:t>
      </w:r>
    </w:p>
    <w:p w14:paraId="289E8A68" w14:textId="77777777"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14:paraId="65308435" w14:textId="77777777" w:rsidR="00823783" w:rsidRDefault="00823783" w:rsidP="00823783">
      <w:pPr>
        <w:pStyle w:val="Word"/>
        <w:rPr>
          <w:rFonts w:hint="default"/>
        </w:rPr>
      </w:pPr>
      <w:r>
        <w:rPr>
          <w:rFonts w:ascii="ＭＳ ゴシック" w:hAnsi="ＭＳ ゴシック"/>
        </w:rPr>
        <w:t>（３）</w:t>
      </w:r>
      <w:r>
        <w:t>消毒時に使用する保護具</w:t>
      </w:r>
    </w:p>
    <w:p w14:paraId="114CC996" w14:textId="77777777"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14:paraId="49DE3B49" w14:textId="77777777" w:rsidR="00823783" w:rsidRDefault="00823783" w:rsidP="004831D8">
      <w:pPr>
        <w:pStyle w:val="Word"/>
        <w:rPr>
          <w:rFonts w:hint="default"/>
        </w:rPr>
      </w:pPr>
      <w:r>
        <w:t>（４）消毒後の手指の衛生</w:t>
      </w:r>
    </w:p>
    <w:p w14:paraId="6D953768" w14:textId="77777777"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rsidSect="00DD002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F133" w14:textId="77777777" w:rsidR="00332182" w:rsidRDefault="00332182" w:rsidP="00E06EE3">
      <w:r>
        <w:separator/>
      </w:r>
    </w:p>
  </w:endnote>
  <w:endnote w:type="continuationSeparator" w:id="0">
    <w:p w14:paraId="3F3EFD95" w14:textId="77777777" w:rsidR="00332182" w:rsidRDefault="00332182"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A7C5" w14:textId="77777777" w:rsidR="00332182" w:rsidRDefault="00332182" w:rsidP="00E06EE3">
      <w:r>
        <w:separator/>
      </w:r>
    </w:p>
  </w:footnote>
  <w:footnote w:type="continuationSeparator" w:id="0">
    <w:p w14:paraId="0845C713" w14:textId="77777777" w:rsidR="00332182" w:rsidRDefault="00332182"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D8"/>
    <w:rsid w:val="001712E6"/>
    <w:rsid w:val="001D1AAB"/>
    <w:rsid w:val="00261F70"/>
    <w:rsid w:val="00262B0C"/>
    <w:rsid w:val="00273049"/>
    <w:rsid w:val="00287962"/>
    <w:rsid w:val="002F65D4"/>
    <w:rsid w:val="00332182"/>
    <w:rsid w:val="003367B4"/>
    <w:rsid w:val="00343783"/>
    <w:rsid w:val="00345E54"/>
    <w:rsid w:val="004831D8"/>
    <w:rsid w:val="005033FD"/>
    <w:rsid w:val="005915A3"/>
    <w:rsid w:val="00606E92"/>
    <w:rsid w:val="00612287"/>
    <w:rsid w:val="007111F0"/>
    <w:rsid w:val="00783D78"/>
    <w:rsid w:val="00783FD6"/>
    <w:rsid w:val="007A4D0A"/>
    <w:rsid w:val="007D1A35"/>
    <w:rsid w:val="00822F60"/>
    <w:rsid w:val="00823783"/>
    <w:rsid w:val="00994FF8"/>
    <w:rsid w:val="00A9610A"/>
    <w:rsid w:val="00AE4822"/>
    <w:rsid w:val="00AF538E"/>
    <w:rsid w:val="00AF57CE"/>
    <w:rsid w:val="00CE5BBF"/>
    <w:rsid w:val="00CE5F33"/>
    <w:rsid w:val="00D0634E"/>
    <w:rsid w:val="00DA1BE2"/>
    <w:rsid w:val="00DA2D13"/>
    <w:rsid w:val="00DD0020"/>
    <w:rsid w:val="00DD008A"/>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B4F0E"/>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関 好文</cp:lastModifiedBy>
  <cp:revision>3</cp:revision>
  <cp:lastPrinted>2020-04-14T09:25:00Z</cp:lastPrinted>
  <dcterms:created xsi:type="dcterms:W3CDTF">2020-05-05T11:05:00Z</dcterms:created>
  <dcterms:modified xsi:type="dcterms:W3CDTF">2020-05-05T11:27:00Z</dcterms:modified>
</cp:coreProperties>
</file>